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EF770C" w:rsidRDefault="0085747A" w:rsidP="000029B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EF770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F770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F770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F770C">
        <w:rPr>
          <w:rFonts w:ascii="Corbel" w:hAnsi="Corbel"/>
          <w:b/>
          <w:smallCaps/>
          <w:sz w:val="24"/>
          <w:szCs w:val="24"/>
        </w:rPr>
        <w:t xml:space="preserve"> </w:t>
      </w:r>
      <w:r w:rsidR="00DA2BC8" w:rsidRPr="00EF770C">
        <w:rPr>
          <w:rFonts w:ascii="Corbel" w:hAnsi="Corbel"/>
          <w:b/>
          <w:smallCaps/>
          <w:sz w:val="24"/>
          <w:szCs w:val="24"/>
        </w:rPr>
        <w:t>202</w:t>
      </w:r>
      <w:r w:rsidR="00AD12BE">
        <w:rPr>
          <w:rFonts w:ascii="Corbel" w:hAnsi="Corbel"/>
          <w:b/>
          <w:smallCaps/>
          <w:sz w:val="24"/>
          <w:szCs w:val="24"/>
        </w:rPr>
        <w:t>1</w:t>
      </w:r>
      <w:r w:rsidR="00DA2BC8" w:rsidRPr="00EF770C">
        <w:rPr>
          <w:rFonts w:ascii="Corbel" w:hAnsi="Corbel"/>
          <w:b/>
          <w:smallCaps/>
          <w:sz w:val="24"/>
          <w:szCs w:val="24"/>
        </w:rPr>
        <w:t>/202</w:t>
      </w:r>
      <w:r w:rsidR="00AD12BE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EF770C" w:rsidRDefault="00445970" w:rsidP="000029B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 xml:space="preserve">Rok akademicki   </w:t>
      </w:r>
      <w:r w:rsidR="00DA2BC8" w:rsidRPr="00EF770C">
        <w:rPr>
          <w:rFonts w:ascii="Corbel" w:hAnsi="Corbel"/>
          <w:b/>
          <w:sz w:val="24"/>
          <w:szCs w:val="24"/>
        </w:rPr>
        <w:t>202</w:t>
      </w:r>
      <w:r w:rsidR="00AD12BE">
        <w:rPr>
          <w:rFonts w:ascii="Corbel" w:hAnsi="Corbel"/>
          <w:b/>
          <w:sz w:val="24"/>
          <w:szCs w:val="24"/>
        </w:rPr>
        <w:t>4</w:t>
      </w:r>
      <w:r w:rsidR="00DA2BC8" w:rsidRPr="00EF770C">
        <w:rPr>
          <w:rFonts w:ascii="Corbel" w:hAnsi="Corbel"/>
          <w:b/>
          <w:sz w:val="24"/>
          <w:szCs w:val="24"/>
        </w:rPr>
        <w:t>/202</w:t>
      </w:r>
      <w:r w:rsidR="00AD12BE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85747A" w:rsidRPr="00EF770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F770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F770C">
        <w:rPr>
          <w:rFonts w:ascii="Corbel" w:hAnsi="Corbel"/>
          <w:szCs w:val="24"/>
        </w:rPr>
        <w:t xml:space="preserve">1. </w:t>
      </w:r>
      <w:r w:rsidR="0085747A" w:rsidRPr="00EF770C">
        <w:rPr>
          <w:rFonts w:ascii="Corbel" w:hAnsi="Corbel"/>
          <w:szCs w:val="24"/>
        </w:rPr>
        <w:t xml:space="preserve">Podstawowe </w:t>
      </w:r>
      <w:r w:rsidR="00445970" w:rsidRPr="00EF770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F770C" w:rsidTr="00B819C8">
        <w:tc>
          <w:tcPr>
            <w:tcW w:w="2694" w:type="dxa"/>
            <w:vAlign w:val="center"/>
          </w:tcPr>
          <w:p w:rsidR="0085747A" w:rsidRPr="00EF770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F770C" w:rsidRDefault="000029BF" w:rsidP="006611F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m</w:t>
            </w:r>
            <w:r w:rsidR="00DA2BC8" w:rsidRPr="00EF770C">
              <w:rPr>
                <w:rFonts w:ascii="Corbel" w:hAnsi="Corbel"/>
                <w:sz w:val="24"/>
                <w:szCs w:val="24"/>
              </w:rPr>
              <w:t>etodyka zajęć rewalidacyjnych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002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EF770C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:rsidR="0085747A" w:rsidRPr="00EF770C" w:rsidRDefault="0085747A" w:rsidP="00555CDF">
      <w:pPr>
        <w:pStyle w:val="Podpunkty"/>
        <w:ind w:left="0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 xml:space="preserve">* </w:t>
      </w:r>
      <w:r w:rsidRPr="00EF770C">
        <w:rPr>
          <w:rFonts w:ascii="Corbel" w:hAnsi="Corbel"/>
          <w:i/>
          <w:sz w:val="24"/>
          <w:szCs w:val="24"/>
        </w:rPr>
        <w:t>-</w:t>
      </w:r>
      <w:r w:rsidR="00B90885" w:rsidRPr="00EF770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F770C">
        <w:rPr>
          <w:rFonts w:ascii="Corbel" w:hAnsi="Corbel"/>
          <w:b w:val="0"/>
          <w:sz w:val="24"/>
          <w:szCs w:val="24"/>
        </w:rPr>
        <w:t>e,</w:t>
      </w:r>
      <w:r w:rsidRPr="00EF770C">
        <w:rPr>
          <w:rFonts w:ascii="Corbel" w:hAnsi="Corbel"/>
          <w:i/>
          <w:sz w:val="24"/>
          <w:szCs w:val="24"/>
        </w:rPr>
        <w:t xml:space="preserve"> </w:t>
      </w:r>
      <w:r w:rsidRPr="00EF770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F770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F770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EF770C" w:rsidRDefault="0085747A" w:rsidP="000029BF">
      <w:pPr>
        <w:pStyle w:val="Podpunkty"/>
        <w:ind w:left="284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>1.</w:t>
      </w:r>
      <w:r w:rsidR="00E22FBC" w:rsidRPr="00EF770C">
        <w:rPr>
          <w:rFonts w:ascii="Corbel" w:hAnsi="Corbel"/>
          <w:sz w:val="24"/>
          <w:szCs w:val="24"/>
        </w:rPr>
        <w:t>1</w:t>
      </w:r>
      <w:r w:rsidRPr="00EF770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EF770C" w:rsidTr="00DA2BC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Semestr</w:t>
            </w:r>
          </w:p>
          <w:p w:rsidR="00015B8F" w:rsidRPr="00EF77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(</w:t>
            </w:r>
            <w:r w:rsidR="00363F78" w:rsidRPr="00EF770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70C">
              <w:rPr>
                <w:rFonts w:ascii="Corbel" w:hAnsi="Corbel"/>
                <w:szCs w:val="24"/>
              </w:rPr>
              <w:t>Wykł</w:t>
            </w:r>
            <w:proofErr w:type="spellEnd"/>
            <w:r w:rsidRPr="00EF770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70C">
              <w:rPr>
                <w:rFonts w:ascii="Corbel" w:hAnsi="Corbel"/>
                <w:szCs w:val="24"/>
              </w:rPr>
              <w:t>Konw</w:t>
            </w:r>
            <w:proofErr w:type="spellEnd"/>
            <w:r w:rsidRPr="00EF770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70C">
              <w:rPr>
                <w:rFonts w:ascii="Corbel" w:hAnsi="Corbel"/>
                <w:szCs w:val="24"/>
              </w:rPr>
              <w:t>Sem</w:t>
            </w:r>
            <w:proofErr w:type="spellEnd"/>
            <w:r w:rsidRPr="00EF770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70C">
              <w:rPr>
                <w:rFonts w:ascii="Corbel" w:hAnsi="Corbel"/>
                <w:szCs w:val="24"/>
              </w:rPr>
              <w:t>Prakt</w:t>
            </w:r>
            <w:proofErr w:type="spellEnd"/>
            <w:r w:rsidRPr="00EF770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029BF" w:rsidP="000029BF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770C">
              <w:rPr>
                <w:rFonts w:ascii="Corbel" w:hAnsi="Corbel"/>
                <w:b/>
                <w:szCs w:val="24"/>
              </w:rPr>
              <w:t>Liczba pkt</w:t>
            </w:r>
            <w:r w:rsidR="00B90885" w:rsidRPr="00EF770C">
              <w:rPr>
                <w:rFonts w:ascii="Corbel" w:hAnsi="Corbel"/>
                <w:b/>
                <w:szCs w:val="24"/>
              </w:rPr>
              <w:t>.</w:t>
            </w:r>
            <w:r w:rsidRPr="00EF770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F770C" w:rsidTr="000029B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029BF" w:rsidP="000029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029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DA2B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EF770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F770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>1.</w:t>
      </w:r>
      <w:r w:rsidR="00E22FBC" w:rsidRPr="00EF770C">
        <w:rPr>
          <w:rFonts w:ascii="Corbel" w:hAnsi="Corbel"/>
          <w:smallCaps w:val="0"/>
          <w:szCs w:val="24"/>
        </w:rPr>
        <w:t>2</w:t>
      </w:r>
      <w:r w:rsidR="00F83B28" w:rsidRPr="00EF770C">
        <w:rPr>
          <w:rFonts w:ascii="Corbel" w:hAnsi="Corbel"/>
          <w:smallCaps w:val="0"/>
          <w:szCs w:val="24"/>
        </w:rPr>
        <w:t>.</w:t>
      </w:r>
      <w:r w:rsidR="00F83B28" w:rsidRPr="00EF770C">
        <w:rPr>
          <w:rFonts w:ascii="Corbel" w:hAnsi="Corbel"/>
          <w:smallCaps w:val="0"/>
          <w:szCs w:val="24"/>
        </w:rPr>
        <w:tab/>
      </w:r>
      <w:r w:rsidRPr="00EF770C">
        <w:rPr>
          <w:rFonts w:ascii="Corbel" w:hAnsi="Corbel"/>
          <w:smallCaps w:val="0"/>
          <w:szCs w:val="24"/>
        </w:rPr>
        <w:t xml:space="preserve">Sposób realizacji zajęć  </w:t>
      </w:r>
    </w:p>
    <w:p w:rsidR="000029BF" w:rsidRPr="00EF770C" w:rsidRDefault="000029BF" w:rsidP="000029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eastAsia="MS Gothic" w:hAnsi="Corbel"/>
          <w:b w:val="0"/>
          <w:szCs w:val="24"/>
        </w:rPr>
        <w:sym w:font="Wingdings" w:char="F078"/>
      </w:r>
      <w:r w:rsidRPr="00EF770C">
        <w:rPr>
          <w:rFonts w:ascii="Corbel" w:eastAsia="MS Gothic" w:hAnsi="Corbel"/>
          <w:b w:val="0"/>
          <w:szCs w:val="24"/>
        </w:rPr>
        <w:t xml:space="preserve"> </w:t>
      </w:r>
      <w:r w:rsidRPr="00EF770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EF770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770C">
        <w:rPr>
          <w:rFonts w:ascii="MS Gothic" w:eastAsia="MS Gothic" w:hAnsi="MS Gothic" w:cs="MS Gothic" w:hint="eastAsia"/>
          <w:b w:val="0"/>
          <w:szCs w:val="24"/>
        </w:rPr>
        <w:t>☐</w:t>
      </w:r>
      <w:r w:rsidRPr="00EF770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F770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F770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1.3 </w:t>
      </w:r>
      <w:r w:rsidR="00F83B28" w:rsidRPr="00EF770C">
        <w:rPr>
          <w:rFonts w:ascii="Corbel" w:hAnsi="Corbel"/>
          <w:smallCaps w:val="0"/>
          <w:szCs w:val="24"/>
        </w:rPr>
        <w:tab/>
      </w:r>
      <w:r w:rsidRPr="00EF770C">
        <w:rPr>
          <w:rFonts w:ascii="Corbel" w:hAnsi="Corbel"/>
          <w:smallCaps w:val="0"/>
          <w:szCs w:val="24"/>
        </w:rPr>
        <w:t>For</w:t>
      </w:r>
      <w:r w:rsidR="00445970" w:rsidRPr="00EF770C">
        <w:rPr>
          <w:rFonts w:ascii="Corbel" w:hAnsi="Corbel"/>
          <w:smallCaps w:val="0"/>
          <w:szCs w:val="24"/>
        </w:rPr>
        <w:t xml:space="preserve">ma zaliczenia przedmiotu </w:t>
      </w:r>
      <w:r w:rsidRPr="00EF770C">
        <w:rPr>
          <w:rFonts w:ascii="Corbel" w:hAnsi="Corbel"/>
          <w:smallCaps w:val="0"/>
          <w:szCs w:val="24"/>
        </w:rPr>
        <w:t xml:space="preserve"> (z toku)</w:t>
      </w:r>
    </w:p>
    <w:p w:rsidR="000029BF" w:rsidRPr="00EF770C" w:rsidRDefault="000029B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ab/>
      </w:r>
      <w:r w:rsidRPr="00EF770C">
        <w:rPr>
          <w:rFonts w:ascii="Corbel" w:hAnsi="Corbel"/>
          <w:b w:val="0"/>
          <w:smallCaps w:val="0"/>
          <w:szCs w:val="24"/>
        </w:rPr>
        <w:t>warsztaty: zaliczenie z oceną</w:t>
      </w:r>
    </w:p>
    <w:p w:rsidR="000029BF" w:rsidRPr="00EF770C" w:rsidRDefault="000029B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EF770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F770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770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F770C" w:rsidTr="00745302">
        <w:tc>
          <w:tcPr>
            <w:tcW w:w="9670" w:type="dxa"/>
          </w:tcPr>
          <w:p w:rsidR="0085747A" w:rsidRPr="00EF770C" w:rsidRDefault="00DA2BC8" w:rsidP="000029B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 xml:space="preserve">Wiedza z zakresu pedagogiki osób z niepełnosprawnością intelektualną, pedagogiki osób </w:t>
            </w:r>
            <w:r w:rsidR="00F36E85" w:rsidRPr="00EF770C">
              <w:rPr>
                <w:rFonts w:ascii="Corbel" w:hAnsi="Corbel"/>
                <w:sz w:val="24"/>
                <w:szCs w:val="24"/>
              </w:rPr>
              <w:br/>
            </w:r>
            <w:r w:rsidRPr="00EF770C">
              <w:rPr>
                <w:rFonts w:ascii="Corbel" w:hAnsi="Corbel"/>
                <w:sz w:val="24"/>
                <w:szCs w:val="24"/>
              </w:rPr>
              <w:t>z niepełnoprawnością słuchową, pedagogiki osób z niepełnoprawnością wzrokową, pedagogiki osób z niepełnoprawnością ruchową i fizyczną oraz psychologii rozwojowej</w:t>
            </w:r>
            <w:r w:rsidR="009667D0" w:rsidRPr="00EF77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53C41" w:rsidRPr="00EF770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F770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770C">
        <w:rPr>
          <w:rFonts w:ascii="Corbel" w:hAnsi="Corbel"/>
          <w:szCs w:val="24"/>
        </w:rPr>
        <w:t>3.</w:t>
      </w:r>
      <w:r w:rsidR="0085747A" w:rsidRPr="00EF770C">
        <w:rPr>
          <w:rFonts w:ascii="Corbel" w:hAnsi="Corbel"/>
          <w:szCs w:val="24"/>
        </w:rPr>
        <w:t xml:space="preserve"> </w:t>
      </w:r>
      <w:r w:rsidR="00A84C85" w:rsidRPr="00EF770C">
        <w:rPr>
          <w:rFonts w:ascii="Corbel" w:hAnsi="Corbel"/>
          <w:szCs w:val="24"/>
        </w:rPr>
        <w:t>cele, efekty uczenia się</w:t>
      </w:r>
      <w:r w:rsidR="0085747A" w:rsidRPr="00EF770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F770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EF770C" w:rsidRDefault="0071620A" w:rsidP="009667D0">
      <w:pPr>
        <w:pStyle w:val="Podpunkty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 xml:space="preserve">3.1 </w:t>
      </w:r>
      <w:r w:rsidR="00C05F44" w:rsidRPr="00EF770C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8975"/>
      </w:tblGrid>
      <w:tr w:rsidR="00465A47" w:rsidRPr="00EF770C" w:rsidTr="000029BF">
        <w:tc>
          <w:tcPr>
            <w:tcW w:w="664" w:type="dxa"/>
            <w:vAlign w:val="center"/>
          </w:tcPr>
          <w:p w:rsidR="00465A47" w:rsidRPr="00EF770C" w:rsidRDefault="00465A47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75" w:type="dxa"/>
          </w:tcPr>
          <w:p w:rsidR="00465A47" w:rsidRPr="00EF770C" w:rsidRDefault="009667D0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Zapoznanie z istotą rewalidacji indywidualnej i jej głównymi kierunkami</w:t>
            </w:r>
            <w:r w:rsidR="004F3A6E"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0029BF" w:rsidRPr="00EF770C" w:rsidTr="000029BF">
        <w:tc>
          <w:tcPr>
            <w:tcW w:w="664" w:type="dxa"/>
            <w:vAlign w:val="center"/>
          </w:tcPr>
          <w:p w:rsidR="000029BF" w:rsidRPr="00EF770C" w:rsidRDefault="000029BF" w:rsidP="00A36A4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75" w:type="dxa"/>
            <w:vAlign w:val="center"/>
          </w:tcPr>
          <w:p w:rsidR="000029BF" w:rsidRPr="00EF770C" w:rsidRDefault="000029BF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Zrozumienie zasad rewalidacji indywidualnej.</w:t>
            </w:r>
          </w:p>
        </w:tc>
      </w:tr>
      <w:tr w:rsidR="000029BF" w:rsidRPr="00EF770C" w:rsidTr="000029BF">
        <w:tc>
          <w:tcPr>
            <w:tcW w:w="664" w:type="dxa"/>
            <w:vAlign w:val="center"/>
          </w:tcPr>
          <w:p w:rsidR="000029BF" w:rsidRPr="00EF770C" w:rsidRDefault="000029BF" w:rsidP="00A36A4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75" w:type="dxa"/>
            <w:vAlign w:val="center"/>
          </w:tcPr>
          <w:p w:rsidR="000029BF" w:rsidRPr="00EF770C" w:rsidRDefault="000029BF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Wyjaśnienie strategii postępowania w procesie rewalidacji indywidualnej.</w:t>
            </w:r>
          </w:p>
        </w:tc>
      </w:tr>
      <w:tr w:rsidR="000029BF" w:rsidRPr="00EF770C" w:rsidTr="000029B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BF" w:rsidRPr="00EF770C" w:rsidRDefault="000029BF" w:rsidP="00A36A4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BF" w:rsidRPr="00EF770C" w:rsidRDefault="000029BF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Ukazanie praktycznych rozwiązań metodycznych w rewalidacji uczniów z niepełnosprawnością intelektualną na poziomie edukacji przedszkolnej,</w:t>
            </w: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  <w:t xml:space="preserve">wczesnoszkolnej i na etapie szkoły ponadpodstawowej. </w:t>
            </w:r>
          </w:p>
        </w:tc>
      </w:tr>
      <w:tr w:rsidR="000029BF" w:rsidRPr="00EF770C" w:rsidTr="000029B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BF" w:rsidRPr="00EF770C" w:rsidRDefault="000029BF" w:rsidP="00A36A4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BF" w:rsidRPr="00EF770C" w:rsidRDefault="000029BF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Nabycie umiejętności planowania i realizowania oddziaływań rewalidacyjnych</w:t>
            </w: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  <w:t xml:space="preserve">wobec osób z niepełnosprawnością intelektualną. </w:t>
            </w:r>
          </w:p>
        </w:tc>
      </w:tr>
    </w:tbl>
    <w:p w:rsidR="0085747A" w:rsidRPr="00EF770C" w:rsidRDefault="0085747A" w:rsidP="009667D0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F770C" w:rsidRDefault="009F4610" w:rsidP="000029B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b/>
          <w:sz w:val="24"/>
          <w:szCs w:val="24"/>
        </w:rPr>
        <w:t xml:space="preserve">3.2 </w:t>
      </w:r>
      <w:r w:rsidR="001D7B54" w:rsidRPr="00EF770C">
        <w:rPr>
          <w:rFonts w:ascii="Corbel" w:hAnsi="Corbel"/>
          <w:b/>
          <w:sz w:val="24"/>
          <w:szCs w:val="24"/>
        </w:rPr>
        <w:t xml:space="preserve">Efekty </w:t>
      </w:r>
      <w:r w:rsidR="00C05F44" w:rsidRPr="00EF770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F770C">
        <w:rPr>
          <w:rFonts w:ascii="Corbel" w:hAnsi="Corbel"/>
          <w:b/>
          <w:sz w:val="24"/>
          <w:szCs w:val="24"/>
        </w:rPr>
        <w:t>dla przedmiotu</w:t>
      </w:r>
      <w:r w:rsidR="00445970" w:rsidRPr="00EF770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EF770C" w:rsidTr="000029BF">
        <w:tc>
          <w:tcPr>
            <w:tcW w:w="1681" w:type="dxa"/>
            <w:vAlign w:val="center"/>
          </w:tcPr>
          <w:p w:rsidR="0085747A" w:rsidRPr="00EF770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F770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F770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EF770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EF770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F770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29BF" w:rsidRPr="00EF770C" w:rsidTr="000029BF">
        <w:tc>
          <w:tcPr>
            <w:tcW w:w="1681" w:type="dxa"/>
            <w:vAlign w:val="center"/>
          </w:tcPr>
          <w:p w:rsidR="000029BF" w:rsidRPr="00EF770C" w:rsidRDefault="000029B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0029BF" w:rsidRPr="00EF770C" w:rsidRDefault="000029B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0029BF" w:rsidRPr="00EF770C" w:rsidRDefault="000029B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F770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A2BC8" w:rsidRPr="00EF770C" w:rsidRDefault="004F2537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i opisze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współczesne podejście do problemów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uczniów z niepełnosprawnością intelektualną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wynikające z niego nowe formy edukacji</w:t>
            </w:r>
            <w:r w:rsidR="002320E0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W9.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A2BC8" w:rsidRPr="00EF770C" w:rsidRDefault="004F2537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system kształcenia specjalnego w kontekście systemu kształcenia powszechnego</w:t>
            </w: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W10.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A2BC8" w:rsidRPr="00EF770C" w:rsidRDefault="004F2537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i metodyki kształcenia </w:t>
            </w:r>
            <w:r w:rsidR="00B41DB4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osób </w:t>
            </w:r>
            <w:r w:rsidR="00F36E85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niepełnosprawności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ą intelektualną</w:t>
            </w: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kontekście podejmowanych działań rewalidacyjn</w:t>
            </w:r>
            <w:r w:rsidR="00755DB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ych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oraz scharakteryzuje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modele współpracy pedagogów specjalnych z nauczycielami, specjalistami, rodzicami lub opiekunami, oraz modele indywidualizacji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zajęć.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W11.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rozpozna i zinterpretuje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sytuacje szkolne </w:t>
            </w:r>
            <w:r w:rsidR="00F36E85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procesie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planowania zajęć z rewalidacji indywidualnej.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aktualne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akty prawne,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koncepcje psychologiczne i pedagogiczne w planowaniu, realizacji, monitorowaniu i ewaluacji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zajęć z rewalidacji indywidualnej.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U5.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4F3A6E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wiedzę psychologiczna </w:t>
            </w:r>
            <w:r w:rsidR="00F36E85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pedagogiczną do sporządzenia diagnozy i zaprojektuje programy do zajęć z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rewalidacji indywidualnej n poziomie</w:t>
            </w:r>
          </w:p>
          <w:p w:rsidR="00DA2BC8" w:rsidRPr="00EF770C" w:rsidRDefault="004F3A6E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w w:val="115"/>
                <w:szCs w:val="24"/>
              </w:rPr>
              <w:t>edukacji przedszkolnej i wczesnoszkolnej i klasach starszych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w w:val="115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U6.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dostosuje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metody i treści do potrzeb i możliwości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uczniów z niepełnosprawnością intelektualną w indywidualnym projektowaniu zajęć.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U7.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312E5" w:rsidRPr="00EF770C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oceni potrzebę budowania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relacj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opartej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wzajemnym zaufaniu między wszystkimi podmiotami procesu wychowania i kształcenia, w tym rodzicami lub opiekunami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uczniów</w:t>
            </w:r>
            <w:r w:rsidR="00B41DB4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niepełnosprawnością intelektualną.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K2.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029BF" w:rsidRPr="00EF77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312E5" w:rsidRPr="00EF770C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opisze wpływ środowiska społecznego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funkcjonowanie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uczniów z niepełnosprawnością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intelektualną.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 K5.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2312E5" w:rsidRPr="00EF770C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opisze sens podejmowanych działań na rzecz poprawy funkcjonowania uczniów z niepełnosprawnością intelektualną podczas zajęć z rewalidacji indywidualnej.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K6.</w:t>
            </w:r>
          </w:p>
        </w:tc>
      </w:tr>
    </w:tbl>
    <w:p w:rsidR="0085747A" w:rsidRPr="00EF770C" w:rsidRDefault="0085747A" w:rsidP="00F36E85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</w:p>
    <w:p w:rsidR="0085747A" w:rsidRPr="00EF770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F770C">
        <w:rPr>
          <w:rFonts w:ascii="Corbel" w:hAnsi="Corbel"/>
          <w:b/>
          <w:sz w:val="24"/>
          <w:szCs w:val="24"/>
        </w:rPr>
        <w:t>3.3</w:t>
      </w:r>
      <w:r w:rsidR="001D7B54" w:rsidRPr="00EF770C">
        <w:rPr>
          <w:rFonts w:ascii="Corbel" w:hAnsi="Corbel"/>
          <w:b/>
          <w:sz w:val="24"/>
          <w:szCs w:val="24"/>
        </w:rPr>
        <w:t xml:space="preserve"> </w:t>
      </w:r>
      <w:r w:rsidR="0085747A" w:rsidRPr="00EF770C">
        <w:rPr>
          <w:rFonts w:ascii="Corbel" w:hAnsi="Corbel"/>
          <w:b/>
          <w:sz w:val="24"/>
          <w:szCs w:val="24"/>
        </w:rPr>
        <w:t>T</w:t>
      </w:r>
      <w:r w:rsidR="001D7B54" w:rsidRPr="00EF770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F770C">
        <w:rPr>
          <w:rFonts w:ascii="Corbel" w:hAnsi="Corbel"/>
          <w:sz w:val="24"/>
          <w:szCs w:val="24"/>
        </w:rPr>
        <w:t xml:space="preserve">  </w:t>
      </w:r>
    </w:p>
    <w:p w:rsidR="000029BF" w:rsidRPr="00EF770C" w:rsidRDefault="0085747A" w:rsidP="00555C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 xml:space="preserve">Problematyka wykładu </w:t>
      </w:r>
      <w:r w:rsidR="00555CDF" w:rsidRPr="00EF770C">
        <w:rPr>
          <w:rFonts w:ascii="Corbel" w:hAnsi="Corbel"/>
          <w:sz w:val="24"/>
          <w:szCs w:val="24"/>
        </w:rPr>
        <w:t xml:space="preserve">- </w:t>
      </w:r>
      <w:r w:rsidR="000029BF" w:rsidRPr="00EF770C">
        <w:rPr>
          <w:rFonts w:ascii="Corbel" w:hAnsi="Corbel"/>
          <w:sz w:val="24"/>
          <w:szCs w:val="24"/>
        </w:rPr>
        <w:t>nie dotyczy</w:t>
      </w:r>
    </w:p>
    <w:p w:rsidR="0085747A" w:rsidRPr="00EF770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F770C" w:rsidRDefault="000029BF" w:rsidP="000029B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>Problematyka warsztatów</w:t>
      </w:r>
      <w:r w:rsidR="0085747A" w:rsidRPr="00EF770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770C" w:rsidTr="00DA2BC8">
        <w:tc>
          <w:tcPr>
            <w:tcW w:w="9520" w:type="dxa"/>
          </w:tcPr>
          <w:p w:rsidR="0085747A" w:rsidRPr="00EF77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Treści merytoryczne</w:t>
            </w:r>
            <w:r w:rsidR="000029BF" w:rsidRPr="00EF770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996A55">
            <w:pPr>
              <w:pStyle w:val="TableParagraph"/>
              <w:spacing w:line="244" w:lineRule="exact"/>
              <w:ind w:left="0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Rewalidacja a rehabilitacja. Kierunki oddziaływań rewalidacyjnych. Istota rewalidacji</w:t>
            </w:r>
            <w:r w:rsidR="00996A55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indywidualnej. Edukacyjny i terapeutyczny </w:t>
            </w:r>
            <w:r w:rsidR="00755DBE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wymiar rewalidacji. </w:t>
            </w:r>
          </w:p>
        </w:tc>
      </w:tr>
      <w:tr w:rsidR="00755DBE" w:rsidRPr="00EF770C" w:rsidTr="00DA2BC8">
        <w:tc>
          <w:tcPr>
            <w:tcW w:w="9520" w:type="dxa"/>
          </w:tcPr>
          <w:p w:rsidR="00755DBE" w:rsidRPr="00EF770C" w:rsidRDefault="00755DBE" w:rsidP="00996A55">
            <w:pPr>
              <w:pStyle w:val="TableParagraph"/>
              <w:spacing w:line="244" w:lineRule="exact"/>
              <w:ind w:left="0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Organizacja i metodyka zajęć rewalidacyjnych.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996A55">
            <w:pPr>
              <w:pStyle w:val="TableParagraph"/>
              <w:spacing w:line="244" w:lineRule="exact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Zajęcia rewalidacyjne (indywidualne i grupowe). Podstawy prawne organizacji zajęć</w:t>
            </w:r>
            <w:r w:rsidR="00996A55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rewalidacyjnych.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DA2BC8">
            <w:pPr>
              <w:pStyle w:val="Tekstdymka"/>
              <w:spacing w:line="244" w:lineRule="exact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Zasady rewalidacyjne w pracy z </w:t>
            </w:r>
            <w:r w:rsidR="00755DBE" w:rsidRPr="00EF770C">
              <w:rPr>
                <w:rFonts w:ascii="Corbel" w:hAnsi="Corbel" w:cs="Times New Roman"/>
                <w:w w:val="115"/>
                <w:sz w:val="24"/>
                <w:szCs w:val="24"/>
              </w:rPr>
              <w:t>osobami z niepełnosprawności</w:t>
            </w:r>
            <w:r w:rsidR="004F3A6E" w:rsidRPr="00EF770C">
              <w:rPr>
                <w:rFonts w:ascii="Corbel" w:hAnsi="Corbel" w:cs="Times New Roman"/>
                <w:w w:val="115"/>
                <w:sz w:val="24"/>
                <w:szCs w:val="24"/>
              </w:rPr>
              <w:t>ą intelektualną.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996A55">
            <w:pPr>
              <w:pStyle w:val="TableParagraph"/>
              <w:tabs>
                <w:tab w:val="left" w:pos="8338"/>
              </w:tabs>
              <w:spacing w:line="244" w:lineRule="exact"/>
              <w:ind w:left="0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Diagnoza psychopedagogiczna dla potrzeb planowania </w:t>
            </w:r>
            <w:r w:rsidRPr="00EF770C">
              <w:rPr>
                <w:rFonts w:ascii="Corbel" w:hAnsi="Corbel" w:cs="Times New Roman"/>
                <w:spacing w:val="36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i</w:t>
            </w:r>
            <w:r w:rsidRPr="00EF770C">
              <w:rPr>
                <w:rFonts w:ascii="Corbel" w:hAnsi="Corbel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projektowania</w:t>
            </w:r>
            <w:r w:rsidR="00996A55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rewalidacji</w:t>
            </w:r>
            <w:r w:rsidR="00996A55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indywidualnej.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DA2BC8">
            <w:pPr>
              <w:pStyle w:val="Tekstdymka"/>
              <w:tabs>
                <w:tab w:val="left" w:pos="8338"/>
              </w:tabs>
              <w:spacing w:line="244" w:lineRule="exact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Cele, metody i środki edukacyjno-terapeutyczne w rewalidacji indywidualnej.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996A55">
            <w:pPr>
              <w:pStyle w:val="TableParagraph"/>
              <w:tabs>
                <w:tab w:val="left" w:pos="5125"/>
              </w:tabs>
              <w:spacing w:line="244" w:lineRule="exact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Planowanie  i </w:t>
            </w:r>
            <w:r w:rsidRPr="00EF770C">
              <w:rPr>
                <w:rFonts w:ascii="Corbel" w:hAnsi="Corbel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projektowanie </w:t>
            </w:r>
            <w:r w:rsidRPr="00EF770C">
              <w:rPr>
                <w:rFonts w:ascii="Corbel" w:hAnsi="Corbel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programów</w:t>
            </w:r>
            <w:r w:rsidR="006924A8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i konspektów do zajęć z</w:t>
            </w:r>
            <w:r w:rsidRPr="00EF770C">
              <w:rPr>
                <w:rFonts w:ascii="Corbel" w:hAnsi="Corbel" w:cs="Times New Roman"/>
                <w:spacing w:val="72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rewalidacji</w:t>
            </w:r>
          </w:p>
          <w:p w:rsidR="00DA2BC8" w:rsidRPr="00EF770C" w:rsidRDefault="00DA2BC8" w:rsidP="00DA2BC8">
            <w:pPr>
              <w:pStyle w:val="Tekstdymka"/>
              <w:tabs>
                <w:tab w:val="left" w:pos="8338"/>
              </w:tabs>
              <w:spacing w:line="244" w:lineRule="exact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indywidualnej na poziomie edukacji przedszkolnej i wczesnoszkolnej</w:t>
            </w:r>
            <w:r w:rsidR="00755DBE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i klasach starszych.</w:t>
            </w:r>
          </w:p>
        </w:tc>
      </w:tr>
      <w:tr w:rsidR="006924A8" w:rsidRPr="00EF770C" w:rsidTr="00DA2BC8">
        <w:tc>
          <w:tcPr>
            <w:tcW w:w="9520" w:type="dxa"/>
          </w:tcPr>
          <w:p w:rsidR="006924A8" w:rsidRPr="00EF770C" w:rsidRDefault="006924A8" w:rsidP="00996A55">
            <w:pPr>
              <w:pStyle w:val="TableParagraph"/>
              <w:tabs>
                <w:tab w:val="left" w:pos="5125"/>
              </w:tabs>
              <w:spacing w:line="244" w:lineRule="exact"/>
              <w:ind w:left="0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sz w:val="24"/>
                <w:szCs w:val="24"/>
              </w:rPr>
              <w:t xml:space="preserve">Współpraca nauczycieli-terapeutów z rodzicami osób </w:t>
            </w:r>
            <w:r w:rsidR="004F3A6E" w:rsidRPr="00EF770C">
              <w:rPr>
                <w:rFonts w:ascii="Corbel" w:hAnsi="Corbel" w:cs="Times New Roman"/>
                <w:sz w:val="24"/>
                <w:szCs w:val="24"/>
              </w:rPr>
              <w:t>ze s</w:t>
            </w:r>
            <w:r w:rsidRPr="00EF770C">
              <w:rPr>
                <w:rFonts w:ascii="Corbel" w:hAnsi="Corbel" w:cs="Times New Roman"/>
                <w:sz w:val="24"/>
                <w:szCs w:val="24"/>
              </w:rPr>
              <w:t>przężoną i głęboką niepełnosprawnością</w:t>
            </w:r>
            <w:r w:rsidR="004F3A6E" w:rsidRPr="00EF770C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sz w:val="24"/>
                <w:szCs w:val="24"/>
              </w:rPr>
              <w:t>intelektualną. Kierunki działań i zasady współpracy.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DA2BC8">
            <w:pPr>
              <w:pStyle w:val="Tekstdymka"/>
              <w:tabs>
                <w:tab w:val="left" w:pos="5125"/>
              </w:tabs>
              <w:spacing w:line="244" w:lineRule="exact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Rewalidacja indywidualna- symulacja zajęć.</w:t>
            </w:r>
          </w:p>
        </w:tc>
      </w:tr>
    </w:tbl>
    <w:p w:rsidR="0085747A" w:rsidRPr="00EF770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F770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>3.4 Metody dydaktyczne</w:t>
      </w:r>
      <w:r w:rsidRPr="00EF770C">
        <w:rPr>
          <w:rFonts w:ascii="Corbel" w:hAnsi="Corbel"/>
          <w:b w:val="0"/>
          <w:smallCaps w:val="0"/>
          <w:szCs w:val="24"/>
        </w:rPr>
        <w:t xml:space="preserve"> </w:t>
      </w:r>
    </w:p>
    <w:p w:rsidR="00996A55" w:rsidRPr="00EF770C" w:rsidRDefault="00996A55" w:rsidP="000029BF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bookmarkStart w:id="1" w:name="_Hlk31172510"/>
      <w:r w:rsidRPr="00EF770C">
        <w:rPr>
          <w:rFonts w:ascii="Corbel" w:hAnsi="Corbel"/>
          <w:b w:val="0"/>
          <w:smallCaps w:val="0"/>
          <w:szCs w:val="24"/>
        </w:rPr>
        <w:t>analiza tekstów z dyskusją, praca w grupach (rozwiązywanie zadań, dyskusja),</w:t>
      </w:r>
      <w:r w:rsidRPr="00EF770C">
        <w:rPr>
          <w:rFonts w:ascii="Corbel" w:hAnsi="Corbel"/>
          <w:szCs w:val="24"/>
        </w:rPr>
        <w:t xml:space="preserve"> </w:t>
      </w:r>
      <w:r w:rsidRPr="00EF770C">
        <w:rPr>
          <w:rFonts w:ascii="Corbel" w:hAnsi="Corbel"/>
          <w:b w:val="0"/>
          <w:bCs/>
          <w:smallCaps w:val="0"/>
          <w:szCs w:val="24"/>
        </w:rPr>
        <w:t>analiza przypadków, praca zaliczeniowa</w:t>
      </w:r>
    </w:p>
    <w:bookmarkEnd w:id="1"/>
    <w:p w:rsidR="00E960BB" w:rsidRPr="00EF770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F770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F770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4. </w:t>
      </w:r>
      <w:r w:rsidR="0085747A" w:rsidRPr="00EF770C">
        <w:rPr>
          <w:rFonts w:ascii="Corbel" w:hAnsi="Corbel"/>
          <w:smallCaps w:val="0"/>
          <w:szCs w:val="24"/>
        </w:rPr>
        <w:t>METODY I KRYTERIA OCENY</w:t>
      </w:r>
      <w:r w:rsidR="009F4610" w:rsidRPr="00EF770C">
        <w:rPr>
          <w:rFonts w:ascii="Corbel" w:hAnsi="Corbel"/>
          <w:smallCaps w:val="0"/>
          <w:szCs w:val="24"/>
        </w:rPr>
        <w:t xml:space="preserve"> </w:t>
      </w:r>
    </w:p>
    <w:p w:rsidR="00923D7D" w:rsidRPr="00EF770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F770C" w:rsidRDefault="0085747A" w:rsidP="000029B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F770C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F770C" w:rsidTr="00996A55">
        <w:tc>
          <w:tcPr>
            <w:tcW w:w="1962" w:type="dxa"/>
            <w:vAlign w:val="center"/>
          </w:tcPr>
          <w:p w:rsidR="0085747A" w:rsidRPr="00EF770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F770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F770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F77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EF770C" w:rsidRDefault="0085747A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F77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F770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0029BF" w:rsidRPr="00EF770C" w:rsidRDefault="000029BF" w:rsidP="00996A55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F77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F770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F77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F770C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F77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F770C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F77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F770C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EF770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EF770C" w:rsidRDefault="003E1941" w:rsidP="000029B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4.2 </w:t>
      </w:r>
      <w:r w:rsidR="0085747A" w:rsidRPr="00EF770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F770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F770C" w:rsidTr="00923D7D">
        <w:tc>
          <w:tcPr>
            <w:tcW w:w="9670" w:type="dxa"/>
          </w:tcPr>
          <w:p w:rsidR="00EB7369" w:rsidRPr="00EF770C" w:rsidRDefault="00EB7369" w:rsidP="00EB73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- przygotowanie pracy zaliczeniowej (program oraz konspekt do zajęć z rewalidacji indywidualnej)</w:t>
            </w:r>
            <w:r w:rsidR="00475960"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- symulacja zajęć;</w:t>
            </w:r>
          </w:p>
          <w:p w:rsidR="00EB7369" w:rsidRPr="00EF770C" w:rsidRDefault="00EB7369" w:rsidP="00465A4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- aktywność na zajęciach, dyskusja;</w:t>
            </w:r>
          </w:p>
          <w:p w:rsidR="00EB7369" w:rsidRPr="00EF770C" w:rsidRDefault="00EB7369" w:rsidP="00EB73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- </w:t>
            </w:r>
            <w:r w:rsidR="00465A47"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pozytywna ocena z egzaminu pisemnego</w:t>
            </w:r>
            <w:r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.</w:t>
            </w:r>
          </w:p>
        </w:tc>
      </w:tr>
    </w:tbl>
    <w:p w:rsidR="0085747A" w:rsidRPr="00EF770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770C" w:rsidRDefault="0085747A" w:rsidP="000029B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770C">
        <w:rPr>
          <w:rFonts w:ascii="Corbel" w:hAnsi="Corbel"/>
          <w:b/>
          <w:sz w:val="24"/>
          <w:szCs w:val="24"/>
        </w:rPr>
        <w:t xml:space="preserve">5. </w:t>
      </w:r>
      <w:r w:rsidR="00C61DC5" w:rsidRPr="00EF770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F770C" w:rsidTr="003E1941">
        <w:tc>
          <w:tcPr>
            <w:tcW w:w="4962" w:type="dxa"/>
            <w:vAlign w:val="center"/>
          </w:tcPr>
          <w:p w:rsidR="0085747A" w:rsidRPr="00EF770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70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F770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F770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F770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70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F770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F77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F770C" w:rsidTr="00923D7D">
        <w:tc>
          <w:tcPr>
            <w:tcW w:w="4962" w:type="dxa"/>
          </w:tcPr>
          <w:p w:rsidR="0085747A" w:rsidRPr="00EF77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G</w:t>
            </w:r>
            <w:r w:rsidR="0085747A" w:rsidRPr="00EF770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F770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F770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F770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F770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F770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F77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F770C" w:rsidRDefault="0074071F" w:rsidP="00002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F770C" w:rsidTr="00923D7D">
        <w:tc>
          <w:tcPr>
            <w:tcW w:w="4962" w:type="dxa"/>
          </w:tcPr>
          <w:p w:rsidR="00C61DC5" w:rsidRPr="00EF77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F770C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113DF" w:rsidRPr="00EF770C">
              <w:rPr>
                <w:rFonts w:ascii="Corbel" w:hAnsi="Corbel"/>
                <w:sz w:val="24"/>
                <w:szCs w:val="24"/>
              </w:rPr>
              <w:t>:</w:t>
            </w:r>
          </w:p>
          <w:p w:rsidR="0074071F" w:rsidRPr="00EF77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EF770C" w:rsidRDefault="00311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u</w:t>
            </w:r>
            <w:r w:rsidR="00F90F53" w:rsidRPr="00EF770C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C61DC5" w:rsidRPr="00EF770C">
              <w:rPr>
                <w:rFonts w:ascii="Corbel" w:hAnsi="Corbel"/>
                <w:sz w:val="24"/>
                <w:szCs w:val="24"/>
              </w:rPr>
              <w:t>egzaminie</w:t>
            </w:r>
            <w:r w:rsidR="00F90F53" w:rsidRPr="00EF770C">
              <w:rPr>
                <w:rFonts w:ascii="Corbel" w:hAnsi="Corbel"/>
                <w:sz w:val="24"/>
                <w:szCs w:val="24"/>
              </w:rPr>
              <w:t xml:space="preserve"> pisemnym</w:t>
            </w:r>
          </w:p>
        </w:tc>
        <w:tc>
          <w:tcPr>
            <w:tcW w:w="4677" w:type="dxa"/>
          </w:tcPr>
          <w:p w:rsidR="00C61DC5" w:rsidRPr="00EF770C" w:rsidRDefault="0074071F" w:rsidP="00002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br/>
              <w:t>2</w:t>
            </w:r>
            <w:r w:rsidRPr="00EF770C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EF770C" w:rsidTr="003113DF">
        <w:tc>
          <w:tcPr>
            <w:tcW w:w="4962" w:type="dxa"/>
          </w:tcPr>
          <w:p w:rsidR="0071620A" w:rsidRPr="00EF77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F770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F770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113DF" w:rsidRPr="00EF770C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EF77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74071F" w:rsidRPr="00EF770C">
              <w:rPr>
                <w:rFonts w:ascii="Corbel" w:hAnsi="Corbel"/>
                <w:sz w:val="24"/>
                <w:szCs w:val="24"/>
              </w:rPr>
              <w:t xml:space="preserve"> studiowanie literatury, przygotowanie do</w:t>
            </w:r>
            <w:r w:rsidRPr="00EF770C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FE5640" w:rsidRPr="00EF770C">
              <w:rPr>
                <w:rFonts w:ascii="Corbel" w:hAnsi="Corbel"/>
                <w:sz w:val="24"/>
                <w:szCs w:val="24"/>
              </w:rPr>
              <w:t xml:space="preserve"> pisemnego</w:t>
            </w:r>
            <w:r w:rsidRPr="00EF770C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74071F" w:rsidRPr="00EF770C">
              <w:rPr>
                <w:rFonts w:ascii="Corbel" w:hAnsi="Corbel"/>
                <w:sz w:val="24"/>
                <w:szCs w:val="24"/>
              </w:rPr>
              <w:t>pracy zaliczeniowej</w:t>
            </w:r>
          </w:p>
        </w:tc>
        <w:tc>
          <w:tcPr>
            <w:tcW w:w="4677" w:type="dxa"/>
            <w:vAlign w:val="center"/>
          </w:tcPr>
          <w:p w:rsidR="00C61DC5" w:rsidRPr="00EF770C" w:rsidRDefault="0074071F" w:rsidP="003113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EF770C" w:rsidTr="00923D7D">
        <w:tc>
          <w:tcPr>
            <w:tcW w:w="4962" w:type="dxa"/>
          </w:tcPr>
          <w:p w:rsidR="0085747A" w:rsidRPr="00EF77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F770C" w:rsidRDefault="0074071F" w:rsidP="00002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EF770C" w:rsidTr="00923D7D">
        <w:tc>
          <w:tcPr>
            <w:tcW w:w="4962" w:type="dxa"/>
          </w:tcPr>
          <w:p w:rsidR="0085747A" w:rsidRPr="00EF77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F770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F770C" w:rsidRDefault="0074071F" w:rsidP="00002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70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EF770C" w:rsidRDefault="00923D7D" w:rsidP="00555CD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F770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F770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F770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770C" w:rsidRDefault="0071620A" w:rsidP="003113D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6. </w:t>
      </w:r>
      <w:r w:rsidR="0085747A" w:rsidRPr="00EF770C">
        <w:rPr>
          <w:rFonts w:ascii="Corbel" w:hAnsi="Corbel"/>
          <w:smallCaps w:val="0"/>
          <w:szCs w:val="24"/>
        </w:rPr>
        <w:t>PRAKTYKI ZAWO</w:t>
      </w:r>
      <w:r w:rsidR="009D3F3B" w:rsidRPr="00EF770C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F770C" w:rsidTr="006611F0">
        <w:trPr>
          <w:trHeight w:val="397"/>
        </w:trPr>
        <w:tc>
          <w:tcPr>
            <w:tcW w:w="4111" w:type="dxa"/>
          </w:tcPr>
          <w:p w:rsidR="0085747A" w:rsidRPr="00EF770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EF770C" w:rsidRDefault="003113DF" w:rsidP="003113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F770C" w:rsidTr="006611F0">
        <w:trPr>
          <w:trHeight w:val="397"/>
        </w:trPr>
        <w:tc>
          <w:tcPr>
            <w:tcW w:w="4111" w:type="dxa"/>
          </w:tcPr>
          <w:p w:rsidR="0085747A" w:rsidRPr="00EF770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85747A" w:rsidRPr="00EF770C" w:rsidRDefault="003113DF" w:rsidP="003113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F770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EF770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7. </w:t>
      </w:r>
      <w:r w:rsidR="0085747A" w:rsidRPr="00EF770C">
        <w:rPr>
          <w:rFonts w:ascii="Corbel" w:hAnsi="Corbel"/>
          <w:smallCaps w:val="0"/>
          <w:szCs w:val="24"/>
        </w:rPr>
        <w:t>LITERATURA</w:t>
      </w:r>
      <w:r w:rsidRPr="00EF770C">
        <w:rPr>
          <w:rFonts w:ascii="Corbel" w:hAnsi="Corbel"/>
          <w:smallCaps w:val="0"/>
          <w:szCs w:val="24"/>
        </w:rPr>
        <w:t xml:space="preserve"> </w:t>
      </w:r>
    </w:p>
    <w:p w:rsidR="00555CDF" w:rsidRPr="00EF770C" w:rsidRDefault="00555CD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465A47" w:rsidRPr="00EF770C" w:rsidTr="003113DF">
        <w:trPr>
          <w:trHeight w:val="1503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DF" w:rsidRPr="00EF770C" w:rsidRDefault="00465A47" w:rsidP="003113DF">
            <w:pPr>
              <w:spacing w:after="0" w:line="240" w:lineRule="auto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EF770C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Literatura podstawowa:</w:t>
            </w:r>
          </w:p>
          <w:p w:rsidR="00F17AFC" w:rsidRPr="00EF770C" w:rsidRDefault="00465A47" w:rsidP="003113DF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color w:val="333333"/>
                <w:sz w:val="24"/>
                <w:szCs w:val="24"/>
                <w:lang w:eastAsia="pl-PL"/>
              </w:rPr>
              <w:t xml:space="preserve">1.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Barłóg K., </w:t>
            </w:r>
            <w:proofErr w:type="spellStart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Kensy</w:t>
            </w:r>
            <w:proofErr w:type="spellEnd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E., Mach A., Rorat M., </w:t>
            </w:r>
            <w:proofErr w:type="spellStart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ZaborniakSobczak</w:t>
            </w:r>
            <w:proofErr w:type="spellEnd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M.: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Wczesne wspomaganie rozwoju i edukacja dzieci zagrożonych niepełnosprawnością i niepełnosprawnych w wieku przedszkolnym.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Rzeszów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2011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color w:val="333333"/>
                <w:sz w:val="24"/>
                <w:szCs w:val="24"/>
                <w:lang w:eastAsia="pl-PL"/>
              </w:rPr>
              <w:t xml:space="preserve">2.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Cieszyńska J., </w:t>
            </w:r>
            <w:proofErr w:type="spellStart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Korendo</w:t>
            </w:r>
            <w:proofErr w:type="spellEnd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Wczesna interwencja terapeutyczna. Stymulacja rozwoju dziecka od noworodka do 6 roku życia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Kraków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2008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color w:val="333333"/>
                <w:sz w:val="24"/>
                <w:szCs w:val="24"/>
                <w:lang w:eastAsia="pl-PL"/>
              </w:rPr>
              <w:t xml:space="preserve">3. </w:t>
            </w:r>
            <w:proofErr w:type="spellStart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Głodkowska</w:t>
            </w:r>
            <w:proofErr w:type="spellEnd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J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Poznanie ucznia szkoły specjaln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ej. Warszawa</w:t>
            </w:r>
            <w:r w:rsidR="00F17AFC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1999.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color w:val="333333"/>
                <w:sz w:val="24"/>
                <w:szCs w:val="24"/>
                <w:lang w:eastAsia="pl-PL"/>
              </w:rPr>
              <w:t xml:space="preserve">4.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Gruszczyk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Kolczyńska E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Dzieci ze specyficznymi trudnościami w uczeniu się matematyki. Przyczyny, diagnoza, zajęcia korekcyjno-wyrównawcze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Warszawa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1992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:rsidR="00465A47" w:rsidRPr="00EF770C" w:rsidRDefault="00F17AFC" w:rsidP="00F17AFC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="00465A47"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Klaczak</w:t>
            </w:r>
            <w:proofErr w:type="spellEnd"/>
            <w:r w:rsidR="00465A47"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M., Majewicz P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(red.): </w:t>
            </w:r>
            <w:r w:rsidR="00465A47"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 xml:space="preserve">Diagnoza i rewalidacja indywidualna dziecka ze specjalnymi </w:t>
            </w:r>
            <w:r w:rsidR="00465A47"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lastRenderedPageBreak/>
              <w:t>potrzebami edukacyjnymi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Kraków </w:t>
            </w:r>
            <w:r w:rsidR="00465A47"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2006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465A47" w:rsidRPr="00EF770C" w:rsidTr="003113DF">
        <w:trPr>
          <w:trHeight w:val="497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DF" w:rsidRPr="00EF770C" w:rsidRDefault="00465A47" w:rsidP="003113DF">
            <w:pPr>
              <w:spacing w:after="0" w:line="240" w:lineRule="auto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EF770C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lastRenderedPageBreak/>
              <w:t>Literatura uzupełniająca:</w:t>
            </w:r>
          </w:p>
          <w:p w:rsidR="00465A47" w:rsidRPr="00EF770C" w:rsidRDefault="00465A47" w:rsidP="003113DF">
            <w:pPr>
              <w:spacing w:after="0" w:line="240" w:lineRule="auto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1. </w:t>
            </w:r>
            <w:proofErr w:type="spellStart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Cytowska</w:t>
            </w:r>
            <w:proofErr w:type="spellEnd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B., </w:t>
            </w:r>
            <w:proofErr w:type="spellStart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Winczura</w:t>
            </w:r>
            <w:proofErr w:type="spellEnd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B., Stawarski A.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Dzieci chore, niepełnosprawne</w:t>
            </w:r>
            <w:r w:rsidR="00F17AFC"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i z utrudnieniami w rozwoju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Kraków 2008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2.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Gruszczyk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Kolczyńska E., Dobosz K., Zielińska E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Jak nauczyć dzieci sztuki konstruowania gier? Edukacja matematyczna dzieci w domu, przedszkolu, klasie zerowej i poradniach.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Warszawa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1996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3.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Jakoniuk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proofErr w:type="spellStart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Diallo</w:t>
            </w:r>
            <w:proofErr w:type="spellEnd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A., Kubiak H. 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 co pytają rodzice dzieci</w:t>
            </w:r>
            <w:r w:rsidR="00F17AFC"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z niepełnosprawnością?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Warszawa 2010.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4.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Majewicz P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.,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Mikrut A. 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Aktywizacja ucznia z niepełnosprawnością</w:t>
            </w:r>
            <w:r w:rsidR="00F17AFC"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w różnych obszarach jego edukacji.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Kraków 2012.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Mihilewicz</w:t>
            </w:r>
            <w:proofErr w:type="spellEnd"/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S. 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z trudnościami w rozwoju.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Kraków 2005.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6. </w:t>
            </w:r>
            <w:r w:rsidRPr="00EF770C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>Rewalidacja. Czasopismo dla nauczycieli i terapeutów.</w:t>
            </w:r>
            <w:r w:rsidR="00F17AFC" w:rsidRPr="00EF770C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F770C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>Zeszyty Problemowe Centrum Metodycznego Pomocy</w:t>
            </w:r>
            <w:r w:rsidR="00F17AFC" w:rsidRPr="00EF770C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F770C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>Psychologiczno-Pedago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gicznej.</w:t>
            </w:r>
          </w:p>
        </w:tc>
      </w:tr>
    </w:tbl>
    <w:p w:rsidR="0085747A" w:rsidRPr="00EF770C" w:rsidRDefault="0085747A" w:rsidP="003113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65A47" w:rsidRPr="00EF770C" w:rsidRDefault="0085747A" w:rsidP="00311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611F0" w:rsidRPr="00EF770C" w:rsidRDefault="006611F0" w:rsidP="00311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1F0" w:rsidRPr="00EF770C" w:rsidRDefault="006611F0" w:rsidP="00311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1F0" w:rsidRPr="00EF770C" w:rsidRDefault="006611F0" w:rsidP="00311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1F0" w:rsidRPr="00EF770C" w:rsidRDefault="006611F0" w:rsidP="00311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1F0" w:rsidRPr="00EF770C" w:rsidRDefault="006611F0" w:rsidP="006611F0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sectPr w:rsidR="006611F0" w:rsidRPr="00EF770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DF8" w:rsidRDefault="00F01DF8" w:rsidP="00C16ABF">
      <w:pPr>
        <w:spacing w:after="0" w:line="240" w:lineRule="auto"/>
      </w:pPr>
      <w:r>
        <w:separator/>
      </w:r>
    </w:p>
  </w:endnote>
  <w:endnote w:type="continuationSeparator" w:id="0">
    <w:p w:rsidR="00F01DF8" w:rsidRDefault="00F01D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-Oblique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DF8" w:rsidRDefault="00F01DF8" w:rsidP="00C16ABF">
      <w:pPr>
        <w:spacing w:after="0" w:line="240" w:lineRule="auto"/>
      </w:pPr>
      <w:r>
        <w:separator/>
      </w:r>
    </w:p>
  </w:footnote>
  <w:footnote w:type="continuationSeparator" w:id="0">
    <w:p w:rsidR="00F01DF8" w:rsidRDefault="00F01DF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E1016B"/>
    <w:multiLevelType w:val="hybridMultilevel"/>
    <w:tmpl w:val="1860A004"/>
    <w:lvl w:ilvl="0" w:tplc="050C209A">
      <w:start w:val="1"/>
      <w:numFmt w:val="decimal"/>
      <w:lvlText w:val="%1."/>
      <w:lvlJc w:val="left"/>
      <w:pPr>
        <w:ind w:left="720" w:hanging="360"/>
      </w:pPr>
      <w:rPr>
        <w:rFonts w:ascii="DejaVuSans" w:hAnsi="DejaVuSans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C034E"/>
    <w:multiLevelType w:val="hybridMultilevel"/>
    <w:tmpl w:val="29FE6826"/>
    <w:lvl w:ilvl="0" w:tplc="174E7C72">
      <w:start w:val="1"/>
      <w:numFmt w:val="decimal"/>
      <w:lvlText w:val="%1."/>
      <w:lvlJc w:val="left"/>
      <w:pPr>
        <w:ind w:left="1304" w:hanging="360"/>
        <w:jc w:val="left"/>
      </w:pPr>
      <w:rPr>
        <w:rFonts w:ascii="Calibri" w:eastAsia="Calibri" w:hAnsi="Calibri" w:cs="Times New Roman"/>
        <w:color w:val="333333"/>
        <w:spacing w:val="-1"/>
        <w:w w:val="112"/>
        <w:sz w:val="22"/>
        <w:szCs w:val="22"/>
        <w:lang w:val="pl-PL" w:eastAsia="pl-PL" w:bidi="pl-PL"/>
      </w:rPr>
    </w:lvl>
    <w:lvl w:ilvl="1" w:tplc="887EA90C">
      <w:numFmt w:val="bullet"/>
      <w:lvlText w:val="•"/>
      <w:lvlJc w:val="left"/>
      <w:pPr>
        <w:ind w:left="2174" w:hanging="360"/>
      </w:pPr>
      <w:rPr>
        <w:rFonts w:hint="default"/>
        <w:lang w:val="pl-PL" w:eastAsia="pl-PL" w:bidi="pl-PL"/>
      </w:rPr>
    </w:lvl>
    <w:lvl w:ilvl="2" w:tplc="DAA6C714">
      <w:numFmt w:val="bullet"/>
      <w:lvlText w:val="•"/>
      <w:lvlJc w:val="left"/>
      <w:pPr>
        <w:ind w:left="3049" w:hanging="360"/>
      </w:pPr>
      <w:rPr>
        <w:rFonts w:hint="default"/>
        <w:lang w:val="pl-PL" w:eastAsia="pl-PL" w:bidi="pl-PL"/>
      </w:rPr>
    </w:lvl>
    <w:lvl w:ilvl="3" w:tplc="EEB402E8">
      <w:numFmt w:val="bullet"/>
      <w:lvlText w:val="•"/>
      <w:lvlJc w:val="left"/>
      <w:pPr>
        <w:ind w:left="3923" w:hanging="360"/>
      </w:pPr>
      <w:rPr>
        <w:rFonts w:hint="default"/>
        <w:lang w:val="pl-PL" w:eastAsia="pl-PL" w:bidi="pl-PL"/>
      </w:rPr>
    </w:lvl>
    <w:lvl w:ilvl="4" w:tplc="F02ECAB6">
      <w:numFmt w:val="bullet"/>
      <w:lvlText w:val="•"/>
      <w:lvlJc w:val="left"/>
      <w:pPr>
        <w:ind w:left="4798" w:hanging="360"/>
      </w:pPr>
      <w:rPr>
        <w:rFonts w:hint="default"/>
        <w:lang w:val="pl-PL" w:eastAsia="pl-PL" w:bidi="pl-PL"/>
      </w:rPr>
    </w:lvl>
    <w:lvl w:ilvl="5" w:tplc="2872EDE2">
      <w:numFmt w:val="bullet"/>
      <w:lvlText w:val="•"/>
      <w:lvlJc w:val="left"/>
      <w:pPr>
        <w:ind w:left="5672" w:hanging="360"/>
      </w:pPr>
      <w:rPr>
        <w:rFonts w:hint="default"/>
        <w:lang w:val="pl-PL" w:eastAsia="pl-PL" w:bidi="pl-PL"/>
      </w:rPr>
    </w:lvl>
    <w:lvl w:ilvl="6" w:tplc="BA3645DE">
      <w:numFmt w:val="bullet"/>
      <w:lvlText w:val="•"/>
      <w:lvlJc w:val="left"/>
      <w:pPr>
        <w:ind w:left="6547" w:hanging="360"/>
      </w:pPr>
      <w:rPr>
        <w:rFonts w:hint="default"/>
        <w:lang w:val="pl-PL" w:eastAsia="pl-PL" w:bidi="pl-PL"/>
      </w:rPr>
    </w:lvl>
    <w:lvl w:ilvl="7" w:tplc="DE46AF44">
      <w:numFmt w:val="bullet"/>
      <w:lvlText w:val="•"/>
      <w:lvlJc w:val="left"/>
      <w:pPr>
        <w:ind w:left="7421" w:hanging="360"/>
      </w:pPr>
      <w:rPr>
        <w:rFonts w:hint="default"/>
        <w:lang w:val="pl-PL" w:eastAsia="pl-PL" w:bidi="pl-PL"/>
      </w:rPr>
    </w:lvl>
    <w:lvl w:ilvl="8" w:tplc="62F49488">
      <w:numFmt w:val="bullet"/>
      <w:lvlText w:val="•"/>
      <w:lvlJc w:val="left"/>
      <w:pPr>
        <w:ind w:left="8296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47152FEB"/>
    <w:multiLevelType w:val="hybridMultilevel"/>
    <w:tmpl w:val="FE78D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41646"/>
    <w:multiLevelType w:val="hybridMultilevel"/>
    <w:tmpl w:val="C9E4BC5E"/>
    <w:lvl w:ilvl="0" w:tplc="90744588">
      <w:start w:val="1"/>
      <w:numFmt w:val="decimal"/>
      <w:lvlText w:val="%1."/>
      <w:lvlJc w:val="left"/>
      <w:pPr>
        <w:ind w:left="720" w:hanging="360"/>
      </w:pPr>
      <w:rPr>
        <w:rFonts w:ascii="DejaVuSans" w:hAnsi="DejaVuSans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163BF"/>
    <w:multiLevelType w:val="hybridMultilevel"/>
    <w:tmpl w:val="AE6CD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B17D5"/>
    <w:multiLevelType w:val="hybridMultilevel"/>
    <w:tmpl w:val="08E0B3D4"/>
    <w:lvl w:ilvl="0" w:tplc="804E8E50">
      <w:start w:val="1"/>
      <w:numFmt w:val="decimal"/>
      <w:lvlText w:val="%1."/>
      <w:lvlJc w:val="left"/>
      <w:pPr>
        <w:ind w:left="1304" w:hanging="480"/>
        <w:jc w:val="left"/>
      </w:pPr>
      <w:rPr>
        <w:rFonts w:ascii="Gill Sans MT" w:eastAsia="Gill Sans MT" w:hAnsi="Gill Sans MT" w:cs="Gill Sans MT" w:hint="default"/>
        <w:b/>
        <w:bCs/>
        <w:color w:val="333333"/>
        <w:w w:val="126"/>
        <w:sz w:val="22"/>
        <w:szCs w:val="22"/>
        <w:lang w:val="pl-PL" w:eastAsia="pl-PL" w:bidi="pl-PL"/>
      </w:rPr>
    </w:lvl>
    <w:lvl w:ilvl="1" w:tplc="FE0CD3EE">
      <w:numFmt w:val="bullet"/>
      <w:lvlText w:val="•"/>
      <w:lvlJc w:val="left"/>
      <w:pPr>
        <w:ind w:left="1440" w:hanging="480"/>
      </w:pPr>
      <w:rPr>
        <w:rFonts w:hint="default"/>
        <w:lang w:val="pl-PL" w:eastAsia="pl-PL" w:bidi="pl-PL"/>
      </w:rPr>
    </w:lvl>
    <w:lvl w:ilvl="2" w:tplc="E49E3820">
      <w:numFmt w:val="bullet"/>
      <w:lvlText w:val="•"/>
      <w:lvlJc w:val="left"/>
      <w:pPr>
        <w:ind w:left="2396" w:hanging="480"/>
      </w:pPr>
      <w:rPr>
        <w:rFonts w:hint="default"/>
        <w:lang w:val="pl-PL" w:eastAsia="pl-PL" w:bidi="pl-PL"/>
      </w:rPr>
    </w:lvl>
    <w:lvl w:ilvl="3" w:tplc="9DEE5648">
      <w:numFmt w:val="bullet"/>
      <w:lvlText w:val="•"/>
      <w:lvlJc w:val="left"/>
      <w:pPr>
        <w:ind w:left="3352" w:hanging="480"/>
      </w:pPr>
      <w:rPr>
        <w:rFonts w:hint="default"/>
        <w:lang w:val="pl-PL" w:eastAsia="pl-PL" w:bidi="pl-PL"/>
      </w:rPr>
    </w:lvl>
    <w:lvl w:ilvl="4" w:tplc="9C76EA8E">
      <w:numFmt w:val="bullet"/>
      <w:lvlText w:val="•"/>
      <w:lvlJc w:val="left"/>
      <w:pPr>
        <w:ind w:left="4308" w:hanging="480"/>
      </w:pPr>
      <w:rPr>
        <w:rFonts w:hint="default"/>
        <w:lang w:val="pl-PL" w:eastAsia="pl-PL" w:bidi="pl-PL"/>
      </w:rPr>
    </w:lvl>
    <w:lvl w:ilvl="5" w:tplc="E31A19CE">
      <w:numFmt w:val="bullet"/>
      <w:lvlText w:val="•"/>
      <w:lvlJc w:val="left"/>
      <w:pPr>
        <w:ind w:left="5264" w:hanging="480"/>
      </w:pPr>
      <w:rPr>
        <w:rFonts w:hint="default"/>
        <w:lang w:val="pl-PL" w:eastAsia="pl-PL" w:bidi="pl-PL"/>
      </w:rPr>
    </w:lvl>
    <w:lvl w:ilvl="6" w:tplc="65C6E830">
      <w:numFmt w:val="bullet"/>
      <w:lvlText w:val="•"/>
      <w:lvlJc w:val="left"/>
      <w:pPr>
        <w:ind w:left="6220" w:hanging="480"/>
      </w:pPr>
      <w:rPr>
        <w:rFonts w:hint="default"/>
        <w:lang w:val="pl-PL" w:eastAsia="pl-PL" w:bidi="pl-PL"/>
      </w:rPr>
    </w:lvl>
    <w:lvl w:ilvl="7" w:tplc="398E487C">
      <w:numFmt w:val="bullet"/>
      <w:lvlText w:val="•"/>
      <w:lvlJc w:val="left"/>
      <w:pPr>
        <w:ind w:left="7177" w:hanging="480"/>
      </w:pPr>
      <w:rPr>
        <w:rFonts w:hint="default"/>
        <w:lang w:val="pl-PL" w:eastAsia="pl-PL" w:bidi="pl-PL"/>
      </w:rPr>
    </w:lvl>
    <w:lvl w:ilvl="8" w:tplc="3B3866A0">
      <w:numFmt w:val="bullet"/>
      <w:lvlText w:val="•"/>
      <w:lvlJc w:val="left"/>
      <w:pPr>
        <w:ind w:left="8133" w:hanging="48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9BF"/>
    <w:rsid w:val="000048FD"/>
    <w:rsid w:val="000077B4"/>
    <w:rsid w:val="00015B8F"/>
    <w:rsid w:val="00020E5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12E5"/>
    <w:rsid w:val="002320E0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58E"/>
    <w:rsid w:val="003018BA"/>
    <w:rsid w:val="0030395F"/>
    <w:rsid w:val="00305C92"/>
    <w:rsid w:val="003113DF"/>
    <w:rsid w:val="003151C5"/>
    <w:rsid w:val="003343CF"/>
    <w:rsid w:val="0034499A"/>
    <w:rsid w:val="00346FE9"/>
    <w:rsid w:val="0034759A"/>
    <w:rsid w:val="003503F6"/>
    <w:rsid w:val="003530DD"/>
    <w:rsid w:val="00363F78"/>
    <w:rsid w:val="0037584A"/>
    <w:rsid w:val="003A0A5B"/>
    <w:rsid w:val="003A1176"/>
    <w:rsid w:val="003B2705"/>
    <w:rsid w:val="003C0BAE"/>
    <w:rsid w:val="003D18A9"/>
    <w:rsid w:val="003D6CE2"/>
    <w:rsid w:val="003E1941"/>
    <w:rsid w:val="003E2FE6"/>
    <w:rsid w:val="003E49D5"/>
    <w:rsid w:val="003F205D"/>
    <w:rsid w:val="003F38C0"/>
    <w:rsid w:val="0041133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A47"/>
    <w:rsid w:val="004706D1"/>
    <w:rsid w:val="00471326"/>
    <w:rsid w:val="00475960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537"/>
    <w:rsid w:val="004F3A6E"/>
    <w:rsid w:val="004F55A3"/>
    <w:rsid w:val="0050496F"/>
    <w:rsid w:val="00513B6F"/>
    <w:rsid w:val="00517C63"/>
    <w:rsid w:val="005363C4"/>
    <w:rsid w:val="00536BDE"/>
    <w:rsid w:val="00543ACC"/>
    <w:rsid w:val="00555CD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9BC"/>
    <w:rsid w:val="00627FC9"/>
    <w:rsid w:val="00647FA8"/>
    <w:rsid w:val="00650C5F"/>
    <w:rsid w:val="00654934"/>
    <w:rsid w:val="006611F0"/>
    <w:rsid w:val="006620D9"/>
    <w:rsid w:val="00671958"/>
    <w:rsid w:val="00675843"/>
    <w:rsid w:val="006924A8"/>
    <w:rsid w:val="00696477"/>
    <w:rsid w:val="006969B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5C4"/>
    <w:rsid w:val="0074071F"/>
    <w:rsid w:val="00745302"/>
    <w:rsid w:val="007461D6"/>
    <w:rsid w:val="00746EC8"/>
    <w:rsid w:val="00755DBE"/>
    <w:rsid w:val="00763BF1"/>
    <w:rsid w:val="00766FD4"/>
    <w:rsid w:val="0078168C"/>
    <w:rsid w:val="00787C2A"/>
    <w:rsid w:val="00790E27"/>
    <w:rsid w:val="007A265C"/>
    <w:rsid w:val="007A4022"/>
    <w:rsid w:val="007A6E6E"/>
    <w:rsid w:val="007B0D9C"/>
    <w:rsid w:val="007B7FDF"/>
    <w:rsid w:val="007C3299"/>
    <w:rsid w:val="007C3BCC"/>
    <w:rsid w:val="007C4546"/>
    <w:rsid w:val="007C7C6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7D0"/>
    <w:rsid w:val="0097728B"/>
    <w:rsid w:val="00996A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2BE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DB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035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248E"/>
    <w:rsid w:val="00CE2A19"/>
    <w:rsid w:val="00CE5624"/>
    <w:rsid w:val="00CE5BAC"/>
    <w:rsid w:val="00CF25BE"/>
    <w:rsid w:val="00CF7631"/>
    <w:rsid w:val="00CF78ED"/>
    <w:rsid w:val="00D02B25"/>
    <w:rsid w:val="00D02EBA"/>
    <w:rsid w:val="00D17C3C"/>
    <w:rsid w:val="00D26B2C"/>
    <w:rsid w:val="00D352C9"/>
    <w:rsid w:val="00D425B2"/>
    <w:rsid w:val="00D428D6"/>
    <w:rsid w:val="00D52C98"/>
    <w:rsid w:val="00D552B2"/>
    <w:rsid w:val="00D608D1"/>
    <w:rsid w:val="00D63F21"/>
    <w:rsid w:val="00D74119"/>
    <w:rsid w:val="00D8075B"/>
    <w:rsid w:val="00D8678B"/>
    <w:rsid w:val="00DA2114"/>
    <w:rsid w:val="00DA2BC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52"/>
    <w:rsid w:val="00E4779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7369"/>
    <w:rsid w:val="00EC4899"/>
    <w:rsid w:val="00ED03AB"/>
    <w:rsid w:val="00ED32D2"/>
    <w:rsid w:val="00EE32DE"/>
    <w:rsid w:val="00EE5457"/>
    <w:rsid w:val="00EF770C"/>
    <w:rsid w:val="00F01DF8"/>
    <w:rsid w:val="00F070AB"/>
    <w:rsid w:val="00F12AFD"/>
    <w:rsid w:val="00F17567"/>
    <w:rsid w:val="00F17AFC"/>
    <w:rsid w:val="00F27A7B"/>
    <w:rsid w:val="00F36E85"/>
    <w:rsid w:val="00F526AF"/>
    <w:rsid w:val="00F617C3"/>
    <w:rsid w:val="00F7066B"/>
    <w:rsid w:val="00F83B28"/>
    <w:rsid w:val="00F90F53"/>
    <w:rsid w:val="00F974DA"/>
    <w:rsid w:val="00FA32AC"/>
    <w:rsid w:val="00FA46E5"/>
    <w:rsid w:val="00FB7DBA"/>
    <w:rsid w:val="00FC1C25"/>
    <w:rsid w:val="00FC3F45"/>
    <w:rsid w:val="00FD503F"/>
    <w:rsid w:val="00FD555A"/>
    <w:rsid w:val="00FD7589"/>
    <w:rsid w:val="00FE564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D9886"/>
  <w15:docId w15:val="{C20BE5B3-2067-482A-B535-05073109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DA2BC8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DA2BC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A2BC8"/>
    <w:pPr>
      <w:widowControl w:val="0"/>
      <w:autoSpaceDE w:val="0"/>
      <w:autoSpaceDN w:val="0"/>
      <w:spacing w:after="0" w:line="240" w:lineRule="auto"/>
      <w:ind w:left="116"/>
    </w:pPr>
    <w:rPr>
      <w:rFonts w:ascii="Tahoma" w:eastAsia="Tahoma" w:hAnsi="Tahoma" w:cs="Tahoma"/>
      <w:lang w:eastAsia="pl-PL" w:bidi="pl-PL"/>
    </w:rPr>
  </w:style>
  <w:style w:type="character" w:customStyle="1" w:styleId="fontstyle21">
    <w:name w:val="fontstyle21"/>
    <w:basedOn w:val="Domylnaczcionkaakapitu"/>
    <w:rsid w:val="0074071F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74071F"/>
    <w:rPr>
      <w:rFonts w:ascii="DejaVuSans-Oblique" w:hAnsi="DejaVuSans-Oblique" w:hint="default"/>
      <w:b w:val="0"/>
      <w:bCs w:val="0"/>
      <w:i w:val="0"/>
      <w:iCs w:val="0"/>
      <w:color w:val="000000"/>
      <w:sz w:val="22"/>
      <w:szCs w:val="22"/>
    </w:rPr>
  </w:style>
  <w:style w:type="character" w:styleId="Odwoaniedelikatne">
    <w:name w:val="Subtle Reference"/>
    <w:basedOn w:val="Domylnaczcionkaakapitu"/>
    <w:uiPriority w:val="31"/>
    <w:qFormat/>
    <w:rsid w:val="000029BF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BD33B-C287-45EE-9476-88D3B869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1296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2020-03-01T10:19:00Z</dcterms:created>
  <dcterms:modified xsi:type="dcterms:W3CDTF">2021-09-06T10:00:00Z</dcterms:modified>
</cp:coreProperties>
</file>